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63" w:rsidRDefault="00F20463" w:rsidP="00F20463">
      <w:pPr>
        <w:jc w:val="left"/>
        <w:rPr>
          <w:rFonts w:hint="eastAsia"/>
          <w:sz w:val="28"/>
          <w:szCs w:val="28"/>
        </w:rPr>
      </w:pPr>
      <w:r>
        <w:rPr>
          <w:rFonts w:hint="eastAsia"/>
          <w:sz w:val="28"/>
          <w:szCs w:val="28"/>
        </w:rPr>
        <w:t>附件</w:t>
      </w:r>
      <w:r>
        <w:rPr>
          <w:rFonts w:hint="eastAsia"/>
          <w:sz w:val="28"/>
          <w:szCs w:val="28"/>
        </w:rPr>
        <w:t>1</w:t>
      </w:r>
      <w:r>
        <w:rPr>
          <w:rFonts w:hint="eastAsia"/>
          <w:sz w:val="28"/>
          <w:szCs w:val="28"/>
        </w:rPr>
        <w:t>：</w:t>
      </w:r>
    </w:p>
    <w:p w:rsidR="00F20463" w:rsidRDefault="00F20463" w:rsidP="00F20463">
      <w:pPr>
        <w:jc w:val="center"/>
        <w:rPr>
          <w:rFonts w:ascii="仿宋" w:eastAsia="仿宋" w:hAnsi="仿宋" w:cs="仿宋" w:hint="eastAsia"/>
          <w:b/>
          <w:bCs/>
          <w:sz w:val="32"/>
          <w:szCs w:val="32"/>
        </w:rPr>
      </w:pPr>
      <w:r>
        <w:rPr>
          <w:rFonts w:ascii="仿宋" w:eastAsia="仿宋" w:hAnsi="仿宋" w:cs="仿宋" w:hint="eastAsia"/>
          <w:b/>
          <w:bCs/>
          <w:sz w:val="32"/>
          <w:szCs w:val="32"/>
        </w:rPr>
        <w:t>内蒙古室内装饰协会五届四次理事会大会参会回执表</w:t>
      </w:r>
    </w:p>
    <w:p w:rsidR="00F20463" w:rsidRDefault="00F20463" w:rsidP="00F20463">
      <w:pPr>
        <w:jc w:val="center"/>
        <w:rPr>
          <w:rFonts w:hint="eastAsia"/>
          <w:b/>
          <w:bCs/>
          <w:szCs w:val="2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7"/>
        <w:gridCol w:w="2902"/>
        <w:gridCol w:w="1436"/>
        <w:gridCol w:w="2805"/>
      </w:tblGrid>
      <w:tr w:rsidR="00F20463" w:rsidTr="00C3026F">
        <w:trPr>
          <w:trHeight w:val="769"/>
        </w:trPr>
        <w:tc>
          <w:tcPr>
            <w:tcW w:w="1817" w:type="dxa"/>
            <w:vAlign w:val="center"/>
          </w:tcPr>
          <w:p w:rsidR="00F20463" w:rsidRDefault="00F20463" w:rsidP="00C3026F">
            <w:pPr>
              <w:jc w:val="center"/>
              <w:rPr>
                <w:rFonts w:ascii="宋体" w:hAnsi="宋体" w:cs="宋体" w:hint="eastAsia"/>
                <w:sz w:val="28"/>
                <w:szCs w:val="28"/>
              </w:rPr>
            </w:pPr>
            <w:r>
              <w:rPr>
                <w:rFonts w:ascii="宋体" w:hAnsi="宋体" w:cs="宋体" w:hint="eastAsia"/>
                <w:sz w:val="28"/>
                <w:szCs w:val="28"/>
              </w:rPr>
              <w:t>单位名称</w:t>
            </w:r>
          </w:p>
        </w:tc>
        <w:tc>
          <w:tcPr>
            <w:tcW w:w="7143" w:type="dxa"/>
            <w:gridSpan w:val="3"/>
            <w:vAlign w:val="center"/>
          </w:tcPr>
          <w:p w:rsidR="00F20463" w:rsidRDefault="00F20463" w:rsidP="00C3026F">
            <w:pPr>
              <w:jc w:val="center"/>
              <w:rPr>
                <w:rFonts w:ascii="宋体" w:hAnsi="宋体" w:cs="宋体" w:hint="eastAsia"/>
                <w:sz w:val="28"/>
                <w:szCs w:val="28"/>
              </w:rPr>
            </w:pPr>
          </w:p>
        </w:tc>
      </w:tr>
      <w:tr w:rsidR="00F20463" w:rsidTr="00C3026F">
        <w:trPr>
          <w:trHeight w:val="435"/>
        </w:trPr>
        <w:tc>
          <w:tcPr>
            <w:tcW w:w="1817" w:type="dxa"/>
            <w:vMerge w:val="restart"/>
            <w:vAlign w:val="center"/>
          </w:tcPr>
          <w:p w:rsidR="00F20463" w:rsidRDefault="00F20463" w:rsidP="00C3026F">
            <w:pPr>
              <w:jc w:val="center"/>
              <w:rPr>
                <w:rFonts w:ascii="宋体" w:hAnsi="宋体" w:cs="宋体" w:hint="eastAsia"/>
                <w:sz w:val="28"/>
                <w:szCs w:val="28"/>
              </w:rPr>
            </w:pPr>
            <w:r>
              <w:rPr>
                <w:rFonts w:ascii="宋体" w:hAnsi="宋体" w:cs="宋体" w:hint="eastAsia"/>
                <w:sz w:val="28"/>
                <w:szCs w:val="28"/>
              </w:rPr>
              <w:t>法人姓名</w:t>
            </w:r>
          </w:p>
        </w:tc>
        <w:tc>
          <w:tcPr>
            <w:tcW w:w="2902" w:type="dxa"/>
            <w:vMerge w:val="restart"/>
            <w:vAlign w:val="center"/>
          </w:tcPr>
          <w:p w:rsidR="00F20463" w:rsidRDefault="00F20463" w:rsidP="00C3026F">
            <w:pPr>
              <w:jc w:val="center"/>
              <w:rPr>
                <w:rFonts w:ascii="宋体" w:hAnsi="宋体" w:cs="宋体" w:hint="eastAsia"/>
                <w:sz w:val="28"/>
                <w:szCs w:val="28"/>
              </w:rPr>
            </w:pPr>
          </w:p>
        </w:tc>
        <w:tc>
          <w:tcPr>
            <w:tcW w:w="1436" w:type="dxa"/>
            <w:vAlign w:val="center"/>
          </w:tcPr>
          <w:p w:rsidR="00F20463" w:rsidRDefault="00F20463" w:rsidP="00C3026F">
            <w:pPr>
              <w:jc w:val="center"/>
              <w:rPr>
                <w:rFonts w:ascii="宋体" w:hAnsi="宋体" w:cs="宋体" w:hint="eastAsia"/>
                <w:sz w:val="28"/>
                <w:szCs w:val="28"/>
              </w:rPr>
            </w:pPr>
            <w:r>
              <w:rPr>
                <w:rFonts w:ascii="宋体" w:hAnsi="宋体" w:cs="宋体" w:hint="eastAsia"/>
                <w:sz w:val="28"/>
                <w:szCs w:val="28"/>
              </w:rPr>
              <w:t>联系电话</w:t>
            </w:r>
          </w:p>
        </w:tc>
        <w:tc>
          <w:tcPr>
            <w:tcW w:w="2805" w:type="dxa"/>
            <w:vAlign w:val="center"/>
          </w:tcPr>
          <w:p w:rsidR="00F20463" w:rsidRDefault="00F20463" w:rsidP="00C3026F">
            <w:pPr>
              <w:jc w:val="center"/>
              <w:rPr>
                <w:rFonts w:ascii="宋体" w:hAnsi="宋体" w:cs="宋体" w:hint="eastAsia"/>
                <w:sz w:val="28"/>
                <w:szCs w:val="28"/>
              </w:rPr>
            </w:pPr>
          </w:p>
        </w:tc>
      </w:tr>
      <w:tr w:rsidR="00F20463" w:rsidTr="00C3026F">
        <w:trPr>
          <w:trHeight w:val="315"/>
        </w:trPr>
        <w:tc>
          <w:tcPr>
            <w:tcW w:w="1817" w:type="dxa"/>
            <w:vMerge/>
            <w:vAlign w:val="center"/>
          </w:tcPr>
          <w:p w:rsidR="00F20463" w:rsidRDefault="00F20463" w:rsidP="00C3026F">
            <w:pPr>
              <w:jc w:val="center"/>
              <w:rPr>
                <w:rFonts w:ascii="宋体" w:hAnsi="宋体" w:cs="宋体" w:hint="eastAsia"/>
                <w:sz w:val="28"/>
                <w:szCs w:val="28"/>
              </w:rPr>
            </w:pPr>
          </w:p>
        </w:tc>
        <w:tc>
          <w:tcPr>
            <w:tcW w:w="2902" w:type="dxa"/>
            <w:vMerge/>
            <w:vAlign w:val="center"/>
          </w:tcPr>
          <w:p w:rsidR="00F20463" w:rsidRDefault="00F20463" w:rsidP="00C3026F">
            <w:pPr>
              <w:jc w:val="center"/>
              <w:rPr>
                <w:rFonts w:ascii="宋体" w:hAnsi="宋体" w:cs="宋体" w:hint="eastAsia"/>
                <w:sz w:val="28"/>
                <w:szCs w:val="28"/>
              </w:rPr>
            </w:pPr>
          </w:p>
        </w:tc>
        <w:tc>
          <w:tcPr>
            <w:tcW w:w="1436" w:type="dxa"/>
            <w:vAlign w:val="center"/>
          </w:tcPr>
          <w:p w:rsidR="00F20463" w:rsidRDefault="00F20463" w:rsidP="00C3026F">
            <w:pPr>
              <w:jc w:val="center"/>
              <w:rPr>
                <w:rFonts w:ascii="宋体" w:hAnsi="宋体" w:cs="宋体" w:hint="eastAsia"/>
                <w:sz w:val="28"/>
                <w:szCs w:val="28"/>
              </w:rPr>
            </w:pPr>
            <w:r>
              <w:rPr>
                <w:rFonts w:ascii="宋体" w:hAnsi="宋体" w:cs="宋体" w:hint="eastAsia"/>
                <w:sz w:val="28"/>
                <w:szCs w:val="28"/>
              </w:rPr>
              <w:t>QQ号</w:t>
            </w:r>
          </w:p>
        </w:tc>
        <w:tc>
          <w:tcPr>
            <w:tcW w:w="2805" w:type="dxa"/>
            <w:vAlign w:val="center"/>
          </w:tcPr>
          <w:p w:rsidR="00F20463" w:rsidRDefault="00F20463" w:rsidP="00C3026F">
            <w:pPr>
              <w:jc w:val="center"/>
              <w:rPr>
                <w:rFonts w:ascii="宋体" w:hAnsi="宋体" w:cs="宋体" w:hint="eastAsia"/>
                <w:sz w:val="28"/>
                <w:szCs w:val="28"/>
              </w:rPr>
            </w:pPr>
          </w:p>
        </w:tc>
      </w:tr>
      <w:tr w:rsidR="00F20463" w:rsidTr="00C3026F">
        <w:trPr>
          <w:trHeight w:val="4166"/>
        </w:trPr>
        <w:tc>
          <w:tcPr>
            <w:tcW w:w="8960" w:type="dxa"/>
            <w:gridSpan w:val="4"/>
          </w:tcPr>
          <w:p w:rsidR="00F20463" w:rsidRDefault="00F20463" w:rsidP="00C3026F">
            <w:pPr>
              <w:rPr>
                <w:rFonts w:ascii="宋体" w:hAnsi="宋体" w:cs="宋体" w:hint="eastAsia"/>
                <w:sz w:val="28"/>
                <w:szCs w:val="28"/>
              </w:rPr>
            </w:pPr>
            <w:r>
              <w:rPr>
                <w:rFonts w:ascii="宋体" w:hAnsi="宋体" w:cs="宋体" w:hint="eastAsia"/>
                <w:sz w:val="28"/>
                <w:szCs w:val="28"/>
              </w:rPr>
              <w:t>对协会五届三次理事会2019年工作安排的意见和建议：</w:t>
            </w:r>
          </w:p>
          <w:p w:rsidR="00F20463" w:rsidRDefault="00F20463" w:rsidP="00C3026F">
            <w:pPr>
              <w:rPr>
                <w:rFonts w:ascii="宋体" w:hAnsi="宋体" w:cs="宋体" w:hint="eastAsia"/>
                <w:sz w:val="28"/>
                <w:szCs w:val="28"/>
              </w:rPr>
            </w:pPr>
          </w:p>
          <w:p w:rsidR="00F20463" w:rsidRDefault="00F20463" w:rsidP="00C3026F">
            <w:pPr>
              <w:rPr>
                <w:rFonts w:ascii="宋体" w:hAnsi="宋体" w:cs="宋体" w:hint="eastAsia"/>
                <w:sz w:val="28"/>
                <w:szCs w:val="28"/>
              </w:rPr>
            </w:pPr>
          </w:p>
          <w:p w:rsidR="00F20463" w:rsidRDefault="00F20463" w:rsidP="00C3026F">
            <w:pPr>
              <w:rPr>
                <w:rFonts w:ascii="宋体" w:hAnsi="宋体" w:cs="宋体" w:hint="eastAsia"/>
                <w:sz w:val="28"/>
                <w:szCs w:val="28"/>
              </w:rPr>
            </w:pPr>
          </w:p>
          <w:p w:rsidR="00F20463" w:rsidRDefault="00F20463" w:rsidP="00C3026F">
            <w:pPr>
              <w:rPr>
                <w:rFonts w:ascii="宋体" w:hAnsi="宋体" w:cs="宋体" w:hint="eastAsia"/>
                <w:sz w:val="28"/>
                <w:szCs w:val="28"/>
              </w:rPr>
            </w:pPr>
          </w:p>
          <w:p w:rsidR="00F20463" w:rsidRDefault="00F20463" w:rsidP="00C3026F">
            <w:pPr>
              <w:rPr>
                <w:rFonts w:ascii="宋体" w:hAnsi="宋体" w:cs="宋体" w:hint="eastAsia"/>
              </w:rPr>
            </w:pPr>
          </w:p>
        </w:tc>
      </w:tr>
      <w:tr w:rsidR="00F20463" w:rsidTr="00C3026F">
        <w:trPr>
          <w:trHeight w:val="3634"/>
        </w:trPr>
        <w:tc>
          <w:tcPr>
            <w:tcW w:w="8960" w:type="dxa"/>
            <w:gridSpan w:val="4"/>
          </w:tcPr>
          <w:p w:rsidR="00F20463" w:rsidRDefault="00F20463" w:rsidP="00C3026F">
            <w:pPr>
              <w:rPr>
                <w:rFonts w:ascii="宋体" w:hAnsi="宋体" w:cs="宋体" w:hint="eastAsia"/>
              </w:rPr>
            </w:pPr>
            <w:r>
              <w:rPr>
                <w:rFonts w:ascii="宋体" w:hAnsi="宋体" w:cs="宋体" w:hint="eastAsia"/>
              </w:rPr>
              <w:t>根据2018年印发</w:t>
            </w:r>
            <w:r>
              <w:rPr>
                <w:rFonts w:ascii="宋体" w:hAnsi="宋体" w:cs="宋体" w:hint="eastAsia"/>
                <w:szCs w:val="21"/>
              </w:rPr>
              <w:t>《关于各盟市室内装饰协会进一步加强室内装饰资质在当地招投标代理机构正常投标的指导意见》（内室协字[2018]3号）文件精神，在具体经营中，各会员单位对加强室内装饰资质在当地投标代理结构正常投标的经验及建议：</w:t>
            </w:r>
          </w:p>
        </w:tc>
      </w:tr>
      <w:tr w:rsidR="00F20463" w:rsidTr="00C3026F">
        <w:trPr>
          <w:trHeight w:val="2148"/>
        </w:trPr>
        <w:tc>
          <w:tcPr>
            <w:tcW w:w="8960" w:type="dxa"/>
            <w:gridSpan w:val="4"/>
          </w:tcPr>
          <w:p w:rsidR="00F20463" w:rsidRDefault="00F20463" w:rsidP="00C3026F">
            <w:pPr>
              <w:rPr>
                <w:rFonts w:ascii="宋体" w:hAnsi="宋体" w:cs="宋体" w:hint="eastAsia"/>
                <w:sz w:val="28"/>
                <w:szCs w:val="28"/>
              </w:rPr>
            </w:pPr>
            <w:r>
              <w:rPr>
                <w:rFonts w:ascii="宋体" w:hAnsi="宋体" w:cs="宋体" w:hint="eastAsia"/>
                <w:sz w:val="28"/>
                <w:szCs w:val="28"/>
              </w:rPr>
              <w:t xml:space="preserve">  企业法人签字（盖章）：</w:t>
            </w:r>
          </w:p>
          <w:p w:rsidR="00F20463" w:rsidRDefault="00F20463" w:rsidP="00C3026F">
            <w:pPr>
              <w:rPr>
                <w:rFonts w:ascii="宋体" w:hAnsi="宋体" w:cs="宋体" w:hint="eastAsia"/>
              </w:rPr>
            </w:pPr>
            <w:r>
              <w:rPr>
                <w:rFonts w:ascii="宋体" w:hAnsi="宋体" w:cs="宋体" w:hint="eastAsia"/>
                <w:sz w:val="28"/>
                <w:szCs w:val="28"/>
              </w:rPr>
              <w:t xml:space="preserve">                                          年   月   日</w:t>
            </w:r>
          </w:p>
        </w:tc>
      </w:tr>
    </w:tbl>
    <w:p w:rsidR="00E23D2A" w:rsidRDefault="00E23D2A"/>
    <w:sectPr w:rsidR="00E23D2A" w:rsidSect="00E23D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0463"/>
    <w:rsid w:val="00E23D2A"/>
    <w:rsid w:val="00F20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2019-04-17T09:15:00Z</dcterms:created>
  <dcterms:modified xsi:type="dcterms:W3CDTF">2019-04-17T09:15:00Z</dcterms:modified>
</cp:coreProperties>
</file>